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DC207" w14:textId="4C96C115" w:rsidR="00C074B8" w:rsidRPr="00801351" w:rsidRDefault="00A41CC7" w:rsidP="0054520E">
      <w:pPr>
        <w:jc w:val="center"/>
        <w:rPr>
          <w:b/>
        </w:rPr>
      </w:pPr>
      <w:r>
        <w:rPr>
          <w:b/>
        </w:rPr>
        <w:t>Ejercicio</w:t>
      </w:r>
      <w:r w:rsidR="00C074B8" w:rsidRPr="00801351">
        <w:rPr>
          <w:b/>
        </w:rPr>
        <w:t xml:space="preserve"> de Identificación de Lugares</w:t>
      </w:r>
    </w:p>
    <w:p w14:paraId="2C89457C" w14:textId="77777777" w:rsidR="00C074B8" w:rsidRDefault="00C074B8" w:rsidP="00C074B8"/>
    <w:p w14:paraId="293B6FB4" w14:textId="183E17B2" w:rsidR="00C074B8" w:rsidRPr="00801351" w:rsidRDefault="00C074B8" w:rsidP="00C074B8">
      <w:pPr>
        <w:rPr>
          <w:u w:val="single"/>
        </w:rPr>
      </w:pPr>
      <w:r>
        <w:t>En esta actividad es necesario tener en cuenta que, normalmente, los textos de los avisos consisten en oraciones con estructura de imperativo o de carácter informativo, aunque nada impide que se empleen otras estructuras, todo depende de que se pueda establecer una relación clara entre el texto y la opción de respuesta.</w:t>
      </w:r>
      <w:r w:rsidR="00801351">
        <w:t xml:space="preserve"> </w:t>
      </w:r>
      <w:r w:rsidR="00801351">
        <w:rPr>
          <w:u w:val="single"/>
        </w:rPr>
        <w:t>Escriba tres opciones de posibles lugares en donde encontraría los siguientes avisos.</w:t>
      </w:r>
    </w:p>
    <w:p w14:paraId="7DA8CD40" w14:textId="095B8D3E" w:rsidR="00C074B8" w:rsidRDefault="00C074B8" w:rsidP="00C074B8"/>
    <w:p w14:paraId="0873E5C2" w14:textId="553565C6" w:rsidR="00C074B8" w:rsidRDefault="0054520E" w:rsidP="00C074B8">
      <w:r w:rsidRPr="0054520E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B374D62" wp14:editId="08EE3B9D">
            <wp:simplePos x="0" y="0"/>
            <wp:positionH relativeFrom="margin">
              <wp:posOffset>3724275</wp:posOffset>
            </wp:positionH>
            <wp:positionV relativeFrom="paragraph">
              <wp:posOffset>153035</wp:posOffset>
            </wp:positionV>
            <wp:extent cx="1876549" cy="1762125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8" t="7507"/>
                    <a:stretch/>
                  </pic:blipFill>
                  <pic:spPr bwMode="auto">
                    <a:xfrm>
                      <a:off x="0" y="0"/>
                      <a:ext cx="1876549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E7AD3" w14:textId="4C117800" w:rsidR="00C074B8" w:rsidRDefault="00C074B8" w:rsidP="00C074B8"/>
    <w:p w14:paraId="6AE41441" w14:textId="0FC76F05" w:rsidR="0054520E" w:rsidRDefault="0054520E" w:rsidP="00C074B8">
      <w:r w:rsidRPr="0054520E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D0FA864" wp14:editId="7AB2230D">
            <wp:simplePos x="0" y="0"/>
            <wp:positionH relativeFrom="column">
              <wp:posOffset>247650</wp:posOffset>
            </wp:positionH>
            <wp:positionV relativeFrom="paragraph">
              <wp:posOffset>12700</wp:posOffset>
            </wp:positionV>
            <wp:extent cx="2476500" cy="126511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265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520E">
        <w:rPr>
          <w:noProof/>
          <w:lang w:val="es-ES" w:eastAsia="en-US"/>
        </w:rPr>
        <w:t xml:space="preserve"> </w:t>
      </w:r>
    </w:p>
    <w:p w14:paraId="4578FEBE" w14:textId="2CFE7213" w:rsidR="0054520E" w:rsidRDefault="0054520E" w:rsidP="00C074B8"/>
    <w:p w14:paraId="2204220F" w14:textId="05A0C8DA" w:rsidR="00C074B8" w:rsidRDefault="00C074B8" w:rsidP="00C074B8"/>
    <w:p w14:paraId="7A7B03A1" w14:textId="10D899C1" w:rsidR="0054520E" w:rsidRDefault="0054520E" w:rsidP="00C074B8"/>
    <w:p w14:paraId="49BA5C8F" w14:textId="0E6C2CCE" w:rsidR="00C074B8" w:rsidRDefault="00C074B8" w:rsidP="00C074B8"/>
    <w:p w14:paraId="0E5A4AD0" w14:textId="02BB3DAD" w:rsidR="0054520E" w:rsidRDefault="0054520E" w:rsidP="00C074B8"/>
    <w:p w14:paraId="2410E69B" w14:textId="6EFA2D2D" w:rsidR="0054520E" w:rsidRDefault="0054520E" w:rsidP="00C074B8"/>
    <w:p w14:paraId="3186FF0C" w14:textId="387FD58A" w:rsidR="0054520E" w:rsidRDefault="0054520E" w:rsidP="00C074B8"/>
    <w:p w14:paraId="67243F8A" w14:textId="78994618" w:rsidR="0054520E" w:rsidRDefault="0054520E" w:rsidP="00C074B8"/>
    <w:p w14:paraId="3062789F" w14:textId="7A9AA921" w:rsidR="0054520E" w:rsidRDefault="0054520E" w:rsidP="00C074B8"/>
    <w:p w14:paraId="1DC59C62" w14:textId="522BA69C" w:rsidR="0054520E" w:rsidRDefault="0054520E" w:rsidP="00C074B8">
      <w:r w:rsidRPr="0054520E"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92C5DB1" wp14:editId="74705AD2">
            <wp:simplePos x="0" y="0"/>
            <wp:positionH relativeFrom="page">
              <wp:align>center</wp:align>
            </wp:positionH>
            <wp:positionV relativeFrom="paragraph">
              <wp:posOffset>12700</wp:posOffset>
            </wp:positionV>
            <wp:extent cx="1523354" cy="1969770"/>
            <wp:effectExtent l="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354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20E"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25EC4C1" wp14:editId="27729AFA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628775" cy="195194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95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36C67" w14:textId="6FA39DDD" w:rsidR="0054520E" w:rsidRDefault="0054520E" w:rsidP="00C074B8">
      <w:r w:rsidRPr="0054520E"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4C0F92FE" wp14:editId="1DF3BCAE">
            <wp:simplePos x="0" y="0"/>
            <wp:positionH relativeFrom="column">
              <wp:posOffset>4152900</wp:posOffset>
            </wp:positionH>
            <wp:positionV relativeFrom="paragraph">
              <wp:posOffset>8890</wp:posOffset>
            </wp:positionV>
            <wp:extent cx="1932214" cy="17145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214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32BE6" w14:textId="0160B739" w:rsidR="0054520E" w:rsidRDefault="0054520E" w:rsidP="00C074B8"/>
    <w:p w14:paraId="79D12B7D" w14:textId="5CD212E8" w:rsidR="0054520E" w:rsidRDefault="0054520E" w:rsidP="00C074B8"/>
    <w:p w14:paraId="52CE8620" w14:textId="521F9FDB" w:rsidR="0054520E" w:rsidRDefault="0054520E" w:rsidP="00C074B8"/>
    <w:p w14:paraId="07D859DC" w14:textId="7A6122F9" w:rsidR="0054520E" w:rsidRDefault="0054520E" w:rsidP="00C074B8"/>
    <w:p w14:paraId="0D99645B" w14:textId="77777777" w:rsidR="0054520E" w:rsidRDefault="0054520E" w:rsidP="00C074B8"/>
    <w:p w14:paraId="670D20AB" w14:textId="77777777" w:rsidR="0054520E" w:rsidRDefault="0054520E" w:rsidP="00C074B8"/>
    <w:p w14:paraId="2C627240" w14:textId="77777777" w:rsidR="0054520E" w:rsidRDefault="0054520E" w:rsidP="00C074B8"/>
    <w:p w14:paraId="5A566B57" w14:textId="77777777" w:rsidR="0054520E" w:rsidRDefault="0054520E" w:rsidP="00C074B8"/>
    <w:p w14:paraId="5C1E94EE" w14:textId="77777777" w:rsidR="0054520E" w:rsidRDefault="0054520E" w:rsidP="00C074B8"/>
    <w:p w14:paraId="01F58AE4" w14:textId="77777777" w:rsidR="0054520E" w:rsidRDefault="0054520E" w:rsidP="00C074B8"/>
    <w:p w14:paraId="36C441C1" w14:textId="77777777" w:rsidR="0054520E" w:rsidRDefault="0054520E" w:rsidP="00C074B8"/>
    <w:p w14:paraId="536DC5C6" w14:textId="77777777" w:rsidR="0054520E" w:rsidRDefault="0054520E" w:rsidP="00C074B8"/>
    <w:p w14:paraId="3C51CBFF" w14:textId="5E49E1F1" w:rsidR="00C074B8" w:rsidRPr="00801351" w:rsidRDefault="00C074B8" w:rsidP="00801351">
      <w:pPr>
        <w:jc w:val="center"/>
        <w:rPr>
          <w:b/>
        </w:rPr>
      </w:pPr>
      <w:r w:rsidRPr="00801351">
        <w:rPr>
          <w:b/>
        </w:rPr>
        <w:t>Ejercicios de Vocabulario</w:t>
      </w:r>
    </w:p>
    <w:p w14:paraId="290BD9D1" w14:textId="77777777" w:rsidR="00C074B8" w:rsidRDefault="00C074B8" w:rsidP="00C074B8"/>
    <w:p w14:paraId="46AFFB25" w14:textId="330DD49A" w:rsidR="00C074B8" w:rsidRDefault="00C074B8" w:rsidP="00C074B8">
      <w:r>
        <w:t xml:space="preserve">La actividad de Vocabulario de las pruebas ICFES se caracteriza por una lista de términos pertenecientes a un mismo campo semántico. Seguidos de una serie de definiciones o descripciones que se deben relacionar, cada una de ellas, con un término </w:t>
      </w:r>
      <w:r w:rsidR="0054520E">
        <w:t>específico</w:t>
      </w:r>
      <w:r>
        <w:t>.</w:t>
      </w:r>
    </w:p>
    <w:p w14:paraId="68429A93" w14:textId="77777777" w:rsidR="00C074B8" w:rsidRDefault="00C074B8" w:rsidP="00C074B8"/>
    <w:p w14:paraId="5E30D4F7" w14:textId="0A698996" w:rsidR="00C074B8" w:rsidRDefault="00C074B8" w:rsidP="00C074B8">
      <w:r>
        <w:t xml:space="preserve">Los criterios más usuales (no los únicos) que se emplean para la creación de dichas definiciones son: una descripción de características, sean </w:t>
      </w:r>
      <w:r w:rsidR="0054520E">
        <w:t>físicas</w:t>
      </w:r>
      <w:r>
        <w:t xml:space="preserve"> o intangibles, la descripción del uso, en caso de que sea </w:t>
      </w:r>
      <w:r>
        <w:lastRenderedPageBreak/>
        <w:t xml:space="preserve">un implemento; rasgos de comportamiento o </w:t>
      </w:r>
      <w:r w:rsidR="0054520E">
        <w:t>características</w:t>
      </w:r>
      <w:r>
        <w:t xml:space="preserve"> de su entorno, en caso de que sea un ser animado.</w:t>
      </w:r>
    </w:p>
    <w:p w14:paraId="1266E039" w14:textId="77777777" w:rsidR="00C074B8" w:rsidRDefault="00C074B8" w:rsidP="00C074B8"/>
    <w:p w14:paraId="0FB4B20B" w14:textId="00100A18" w:rsidR="00C074B8" w:rsidRDefault="00C074B8" w:rsidP="00C074B8">
      <w:r>
        <w:t xml:space="preserve">Otra </w:t>
      </w:r>
      <w:r w:rsidR="0054520E">
        <w:t>característica</w:t>
      </w:r>
      <w:r>
        <w:t xml:space="preserve"> de las definiciones en esta parte de la prueba es la de estar redactadas en un lenguaje lo más sencillo posible, incluso con un carácter informal, evitando los términos técnicos o especializados.</w:t>
      </w:r>
    </w:p>
    <w:p w14:paraId="221F007A" w14:textId="77777777" w:rsidR="00C074B8" w:rsidRDefault="00C074B8" w:rsidP="00C074B8"/>
    <w:p w14:paraId="1A620FCE" w14:textId="374F89CA" w:rsidR="00C074B8" w:rsidRPr="00801351" w:rsidRDefault="00C074B8" w:rsidP="00C074B8">
      <w:pPr>
        <w:rPr>
          <w:u w:val="single"/>
        </w:rPr>
      </w:pPr>
      <w:r w:rsidRPr="00801351">
        <w:rPr>
          <w:u w:val="single"/>
        </w:rPr>
        <w:t xml:space="preserve">En esta actividad el objetivo es construir definiciones o descripciones para los términos de una lista. En la primera actividad se dan definiciones extraídas del diccionario Cambridge, y la actividad consiste en hacer una </w:t>
      </w:r>
      <w:r w:rsidR="0054520E" w:rsidRPr="00801351">
        <w:rPr>
          <w:u w:val="single"/>
        </w:rPr>
        <w:t>paráfrasis</w:t>
      </w:r>
      <w:r w:rsidRPr="00801351">
        <w:rPr>
          <w:u w:val="single"/>
        </w:rPr>
        <w:t xml:space="preserve"> y redactar una definición o descripción de carácter menos académico.</w:t>
      </w:r>
    </w:p>
    <w:p w14:paraId="3F051040" w14:textId="77777777" w:rsidR="00C074B8" w:rsidRPr="00801351" w:rsidRDefault="00C074B8" w:rsidP="00C074B8">
      <w:pPr>
        <w:rPr>
          <w:u w:val="single"/>
        </w:rPr>
      </w:pPr>
    </w:p>
    <w:p w14:paraId="7FE293C3" w14:textId="77777777" w:rsidR="00C074B8" w:rsidRDefault="00C074B8" w:rsidP="00C074B8"/>
    <w:p w14:paraId="1BA0883A" w14:textId="5ACA6395" w:rsidR="00C074B8" w:rsidRPr="00C074B8" w:rsidRDefault="00C074B8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074B8">
        <w:rPr>
          <w:lang w:val="en-US"/>
        </w:rPr>
        <w:t xml:space="preserve">A. </w:t>
      </w:r>
      <w:r w:rsidRPr="00801351">
        <w:rPr>
          <w:b/>
          <w:lang w:val="en-US"/>
        </w:rPr>
        <w:t>reading</w:t>
      </w:r>
      <w:r w:rsidRPr="00C074B8">
        <w:rPr>
          <w:lang w:val="en-US"/>
        </w:rPr>
        <w:t xml:space="preserve">: the skill or activity of getting information from books. </w:t>
      </w:r>
    </w:p>
    <w:p w14:paraId="4DCCF609" w14:textId="4440C641" w:rsidR="00C074B8" w:rsidRPr="00C074B8" w:rsidRDefault="00C074B8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074B8">
        <w:rPr>
          <w:lang w:val="en-US"/>
        </w:rPr>
        <w:t xml:space="preserve">B. </w:t>
      </w:r>
      <w:r w:rsidRPr="00801351">
        <w:rPr>
          <w:b/>
          <w:lang w:val="en-US"/>
        </w:rPr>
        <w:t>painti</w:t>
      </w:r>
      <w:r w:rsidR="00801351" w:rsidRPr="00801351">
        <w:rPr>
          <w:b/>
          <w:lang w:val="en-US"/>
        </w:rPr>
        <w:t>ng</w:t>
      </w:r>
      <w:r w:rsidR="00801351">
        <w:rPr>
          <w:lang w:val="en-US"/>
        </w:rPr>
        <w:t>: a picture made using paint.</w:t>
      </w:r>
    </w:p>
    <w:p w14:paraId="7FF44732" w14:textId="6CEF4588" w:rsidR="00C074B8" w:rsidRPr="00C074B8" w:rsidRDefault="00C074B8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074B8">
        <w:rPr>
          <w:lang w:val="en-US"/>
        </w:rPr>
        <w:t xml:space="preserve">C. </w:t>
      </w:r>
      <w:r w:rsidRPr="00801351">
        <w:rPr>
          <w:b/>
          <w:lang w:val="en-US"/>
        </w:rPr>
        <w:t>gaming</w:t>
      </w:r>
      <w:r w:rsidRPr="00C074B8">
        <w:rPr>
          <w:lang w:val="en-US"/>
        </w:rPr>
        <w:t>: the a</w:t>
      </w:r>
      <w:r w:rsidR="00801351">
        <w:rPr>
          <w:lang w:val="en-US"/>
        </w:rPr>
        <w:t>ctivity of playing video games.</w:t>
      </w:r>
    </w:p>
    <w:p w14:paraId="46C1D283" w14:textId="0EAD3392" w:rsidR="00C074B8" w:rsidRPr="00C074B8" w:rsidRDefault="00C074B8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074B8">
        <w:rPr>
          <w:lang w:val="en-US"/>
        </w:rPr>
        <w:t xml:space="preserve">D. </w:t>
      </w:r>
      <w:r w:rsidRPr="00801351">
        <w:rPr>
          <w:b/>
          <w:lang w:val="en-US"/>
        </w:rPr>
        <w:t>outdoors</w:t>
      </w:r>
      <w:r w:rsidRPr="00C074B8">
        <w:rPr>
          <w:lang w:val="en-US"/>
        </w:rPr>
        <w:t>: the activity of going somewhere quickly on fo</w:t>
      </w:r>
      <w:r w:rsidR="00801351">
        <w:rPr>
          <w:lang w:val="en-US"/>
        </w:rPr>
        <w:t>ot, as a sport or for pleasure.</w:t>
      </w:r>
    </w:p>
    <w:p w14:paraId="1DDC6DB2" w14:textId="097A9212" w:rsidR="00C074B8" w:rsidRPr="00C074B8" w:rsidRDefault="00C074B8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074B8">
        <w:rPr>
          <w:lang w:val="en-US"/>
        </w:rPr>
        <w:t xml:space="preserve">E. </w:t>
      </w:r>
      <w:r w:rsidRPr="00801351">
        <w:rPr>
          <w:b/>
          <w:lang w:val="en-US"/>
        </w:rPr>
        <w:t>chess</w:t>
      </w:r>
      <w:r w:rsidRPr="00C074B8">
        <w:rPr>
          <w:lang w:val="en-US"/>
        </w:rPr>
        <w:t>: a game played by two people on a square board, in which each player has 16 pieces that can be moved o</w:t>
      </w:r>
      <w:r w:rsidR="00801351">
        <w:rPr>
          <w:lang w:val="en-US"/>
        </w:rPr>
        <w:t xml:space="preserve">n the board in different ways. </w:t>
      </w:r>
    </w:p>
    <w:p w14:paraId="51AF114F" w14:textId="14D60661" w:rsidR="00C074B8" w:rsidRPr="00C074B8" w:rsidRDefault="00C074B8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074B8">
        <w:rPr>
          <w:lang w:val="en-US"/>
        </w:rPr>
        <w:t xml:space="preserve">F. </w:t>
      </w:r>
      <w:r w:rsidRPr="00801351">
        <w:rPr>
          <w:b/>
          <w:lang w:val="en-US"/>
        </w:rPr>
        <w:t>cooking</w:t>
      </w:r>
      <w:r w:rsidRPr="00C074B8">
        <w:rPr>
          <w:lang w:val="en-US"/>
        </w:rPr>
        <w:t>: the activit</w:t>
      </w:r>
      <w:r w:rsidR="00801351">
        <w:rPr>
          <w:lang w:val="en-US"/>
        </w:rPr>
        <w:t>y of preparing or cooking food.</w:t>
      </w:r>
    </w:p>
    <w:p w14:paraId="31B8C096" w14:textId="59594A09" w:rsidR="00C074B8" w:rsidRPr="00C074B8" w:rsidRDefault="00C074B8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074B8">
        <w:rPr>
          <w:lang w:val="en-US"/>
        </w:rPr>
        <w:t xml:space="preserve">G. </w:t>
      </w:r>
      <w:r w:rsidRPr="00801351">
        <w:rPr>
          <w:b/>
          <w:lang w:val="en-US"/>
        </w:rPr>
        <w:t>camping</w:t>
      </w:r>
      <w:r w:rsidRPr="00C074B8">
        <w:rPr>
          <w:lang w:val="en-US"/>
        </w:rPr>
        <w:t>: the activity o</w:t>
      </w:r>
      <w:r w:rsidR="00801351">
        <w:rPr>
          <w:lang w:val="en-US"/>
        </w:rPr>
        <w:t>f staying in a tent on holiday.</w:t>
      </w:r>
    </w:p>
    <w:p w14:paraId="17C10439" w14:textId="77777777" w:rsidR="00C074B8" w:rsidRPr="00C074B8" w:rsidRDefault="00C074B8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C074B8">
        <w:rPr>
          <w:lang w:val="en-US"/>
        </w:rPr>
        <w:t xml:space="preserve">H. </w:t>
      </w:r>
      <w:r w:rsidRPr="00801351">
        <w:rPr>
          <w:b/>
          <w:lang w:val="en-US"/>
        </w:rPr>
        <w:t>traveling</w:t>
      </w:r>
      <w:r w:rsidRPr="00C074B8">
        <w:rPr>
          <w:lang w:val="en-US"/>
        </w:rPr>
        <w:t xml:space="preserve">: the activity of making journeys. </w:t>
      </w:r>
    </w:p>
    <w:p w14:paraId="62CBCE5B" w14:textId="77777777" w:rsidR="00C074B8" w:rsidRPr="00801351" w:rsidRDefault="00C074B8" w:rsidP="00C074B8">
      <w:pPr>
        <w:rPr>
          <w:u w:val="single"/>
          <w:lang w:val="en-US"/>
        </w:rPr>
      </w:pPr>
    </w:p>
    <w:p w14:paraId="517A2CEF" w14:textId="77777777" w:rsidR="00801351" w:rsidRDefault="00801351" w:rsidP="00801351">
      <w:r w:rsidRPr="00801351">
        <w:rPr>
          <w:u w:val="single"/>
        </w:rPr>
        <w:t>En la segunda actividad se deben crear las definiciones desde cero, teniendo en cuenta los criterios ya mencionados.</w:t>
      </w:r>
    </w:p>
    <w:p w14:paraId="3FB8561F" w14:textId="37A05517" w:rsidR="00C074B8" w:rsidRPr="00801351" w:rsidRDefault="00C074B8" w:rsidP="00C074B8"/>
    <w:p w14:paraId="1DCCADAB" w14:textId="77777777" w:rsidR="00C074B8" w:rsidRPr="00C074B8" w:rsidRDefault="00C074B8" w:rsidP="00C074B8">
      <w:pPr>
        <w:rPr>
          <w:lang w:val="en-US"/>
        </w:rPr>
      </w:pPr>
      <w:r w:rsidRPr="00801351">
        <w:rPr>
          <w:b/>
          <w:lang w:val="en-US"/>
        </w:rPr>
        <w:t>Semantic field:</w:t>
      </w:r>
      <w:r w:rsidRPr="00C074B8">
        <w:rPr>
          <w:lang w:val="en-US"/>
        </w:rPr>
        <w:t xml:space="preserve"> Jobs</w:t>
      </w:r>
    </w:p>
    <w:p w14:paraId="502F3AC2" w14:textId="77777777" w:rsidR="00C074B8" w:rsidRPr="00C074B8" w:rsidRDefault="00C074B8" w:rsidP="00C074B8">
      <w:pPr>
        <w:rPr>
          <w:lang w:val="en-US"/>
        </w:rPr>
      </w:pPr>
    </w:p>
    <w:p w14:paraId="4BEEB356" w14:textId="50C955E6" w:rsidR="00C074B8" w:rsidRPr="00C074B8" w:rsidRDefault="00C074B8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lang w:val="en-US"/>
        </w:rPr>
      </w:pPr>
      <w:r w:rsidRPr="00801351">
        <w:rPr>
          <w:b/>
          <w:lang w:val="en-US"/>
        </w:rPr>
        <w:t>Dentist:</w:t>
      </w:r>
      <w:r w:rsidRPr="00C074B8">
        <w:rPr>
          <w:lang w:val="en-US"/>
        </w:rPr>
        <w:t xml:space="preserve"> A person who puts metal into your mouth and ta</w:t>
      </w:r>
      <w:r w:rsidR="00801351">
        <w:rPr>
          <w:lang w:val="en-US"/>
        </w:rPr>
        <w:t>kes out money from your pocket.</w:t>
      </w:r>
    </w:p>
    <w:p w14:paraId="2E284759" w14:textId="77850257" w:rsidR="00C074B8" w:rsidRPr="00801351" w:rsidRDefault="00801351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lang w:val="en-US"/>
        </w:rPr>
      </w:pPr>
      <w:r w:rsidRPr="00801351">
        <w:rPr>
          <w:b/>
          <w:lang w:val="en-US"/>
        </w:rPr>
        <w:t>Lawyer:</w:t>
      </w:r>
    </w:p>
    <w:p w14:paraId="4A799061" w14:textId="44B7CAED" w:rsidR="00C074B8" w:rsidRPr="00801351" w:rsidRDefault="00801351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lang w:val="en-US"/>
        </w:rPr>
      </w:pPr>
      <w:r w:rsidRPr="00801351">
        <w:rPr>
          <w:b/>
          <w:lang w:val="en-US"/>
        </w:rPr>
        <w:t>Teacher:</w:t>
      </w:r>
    </w:p>
    <w:p w14:paraId="2E1D9070" w14:textId="59F0C1BC" w:rsidR="00C074B8" w:rsidRPr="00801351" w:rsidRDefault="00801351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lang w:val="en-US"/>
        </w:rPr>
      </w:pPr>
      <w:r w:rsidRPr="00801351">
        <w:rPr>
          <w:b/>
          <w:lang w:val="en-US"/>
        </w:rPr>
        <w:t>Principal:</w:t>
      </w:r>
    </w:p>
    <w:p w14:paraId="521286C0" w14:textId="044528C2" w:rsidR="00C074B8" w:rsidRPr="00801351" w:rsidRDefault="00801351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lang w:val="en-US"/>
        </w:rPr>
      </w:pPr>
      <w:r w:rsidRPr="00801351">
        <w:rPr>
          <w:b/>
          <w:lang w:val="en-US"/>
        </w:rPr>
        <w:t>Nurse:</w:t>
      </w:r>
    </w:p>
    <w:p w14:paraId="2BC8596E" w14:textId="6C395DAF" w:rsidR="00C074B8" w:rsidRPr="00801351" w:rsidRDefault="00C074B8" w:rsidP="008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lang w:val="en-US"/>
        </w:rPr>
      </w:pPr>
      <w:r w:rsidRPr="00801351">
        <w:rPr>
          <w:b/>
          <w:lang w:val="en-US"/>
        </w:rPr>
        <w:t>Police</w:t>
      </w:r>
      <w:r w:rsidR="00801351" w:rsidRPr="00801351">
        <w:rPr>
          <w:b/>
          <w:lang w:val="en-US"/>
        </w:rPr>
        <w:t>:</w:t>
      </w:r>
    </w:p>
    <w:p w14:paraId="401B9718" w14:textId="77777777" w:rsidR="00C074B8" w:rsidRPr="00801351" w:rsidRDefault="00C074B8" w:rsidP="00C074B8">
      <w:pPr>
        <w:rPr>
          <w:lang w:val="en-US"/>
        </w:rPr>
      </w:pPr>
    </w:p>
    <w:p w14:paraId="7D804E27" w14:textId="6C579F80" w:rsidR="00C074B8" w:rsidRDefault="00C074B8" w:rsidP="00C074B8">
      <w:pPr>
        <w:rPr>
          <w:lang w:val="en-US"/>
        </w:rPr>
      </w:pPr>
    </w:p>
    <w:p w14:paraId="2514EEC9" w14:textId="77777777" w:rsidR="001133D1" w:rsidRPr="001133D1" w:rsidRDefault="001133D1" w:rsidP="001133D1">
      <w:pPr>
        <w:jc w:val="center"/>
        <w:rPr>
          <w:b/>
          <w:lang w:val="es-ES"/>
        </w:rPr>
      </w:pPr>
      <w:r w:rsidRPr="001133D1">
        <w:rPr>
          <w:b/>
          <w:lang w:val="es-ES"/>
        </w:rPr>
        <w:t>Ejercicios de Conversaciones</w:t>
      </w:r>
    </w:p>
    <w:p w14:paraId="2F195649" w14:textId="77777777" w:rsidR="001133D1" w:rsidRPr="001133D1" w:rsidRDefault="001133D1" w:rsidP="001133D1">
      <w:pPr>
        <w:rPr>
          <w:lang w:val="es-ES"/>
        </w:rPr>
      </w:pPr>
    </w:p>
    <w:p w14:paraId="7A0FEA02" w14:textId="6FF3831F" w:rsidR="001133D1" w:rsidRPr="001133D1" w:rsidRDefault="001133D1" w:rsidP="001133D1">
      <w:pPr>
        <w:rPr>
          <w:lang w:val="es-ES"/>
        </w:rPr>
      </w:pPr>
      <w:r w:rsidRPr="001133D1">
        <w:rPr>
          <w:lang w:val="es-ES"/>
        </w:rPr>
        <w:t xml:space="preserve">Esta actividad tenemos </w:t>
      </w:r>
      <w:r w:rsidR="003D7457">
        <w:rPr>
          <w:lang w:val="es-ES"/>
        </w:rPr>
        <w:t>en los</w:t>
      </w:r>
      <w:r w:rsidRPr="001133D1">
        <w:rPr>
          <w:lang w:val="es-ES"/>
        </w:rPr>
        <w:t xml:space="preserve"> ejercicios</w:t>
      </w:r>
      <w:r w:rsidR="003D7457">
        <w:rPr>
          <w:lang w:val="es-ES"/>
        </w:rPr>
        <w:t xml:space="preserve"> 1 y 2</w:t>
      </w:r>
      <w:r w:rsidRPr="001133D1">
        <w:rPr>
          <w:lang w:val="es-ES"/>
        </w:rPr>
        <w:t xml:space="preserve"> una doble respuesta. La tarea consiste en corregir esta situación modificando uno de los distractores.</w:t>
      </w:r>
    </w:p>
    <w:p w14:paraId="4F915778" w14:textId="77777777" w:rsidR="001133D1" w:rsidRPr="001133D1" w:rsidRDefault="001133D1" w:rsidP="001133D1">
      <w:pPr>
        <w:rPr>
          <w:lang w:val="es-ES"/>
        </w:rPr>
      </w:pPr>
    </w:p>
    <w:p w14:paraId="0619D742" w14:textId="65F9E01A" w:rsidR="001133D1" w:rsidRPr="001133D1" w:rsidRDefault="003D7457" w:rsidP="001133D1">
      <w:pPr>
        <w:rPr>
          <w:lang w:val="es-ES"/>
        </w:rPr>
      </w:pPr>
      <w:r>
        <w:rPr>
          <w:lang w:val="es-ES"/>
        </w:rPr>
        <w:t xml:space="preserve">En los </w:t>
      </w:r>
      <w:r w:rsidR="001133D1" w:rsidRPr="001133D1">
        <w:rPr>
          <w:lang w:val="es-ES"/>
        </w:rPr>
        <w:t>ejercicios</w:t>
      </w:r>
      <w:r>
        <w:rPr>
          <w:lang w:val="es-ES"/>
        </w:rPr>
        <w:t xml:space="preserve"> 3, 4 y 5</w:t>
      </w:r>
      <w:r w:rsidR="001133D1" w:rsidRPr="001133D1">
        <w:rPr>
          <w:lang w:val="es-ES"/>
        </w:rPr>
        <w:t xml:space="preserve">, la tarea consiste en elaborar </w:t>
      </w:r>
      <w:r w:rsidR="001133D1">
        <w:rPr>
          <w:lang w:val="es-ES"/>
        </w:rPr>
        <w:t xml:space="preserve">el campo de respuestas a partir </w:t>
      </w:r>
      <w:r w:rsidR="001133D1" w:rsidRPr="001133D1">
        <w:rPr>
          <w:lang w:val="es-ES"/>
        </w:rPr>
        <w:t>del enunciado.</w:t>
      </w:r>
    </w:p>
    <w:p w14:paraId="2863B946" w14:textId="77777777" w:rsidR="001133D1" w:rsidRPr="001133D1" w:rsidRDefault="001133D1" w:rsidP="001133D1">
      <w:pPr>
        <w:rPr>
          <w:lang w:val="es-ES"/>
        </w:rPr>
      </w:pPr>
    </w:p>
    <w:p w14:paraId="3F25C369" w14:textId="77777777" w:rsidR="003D7457" w:rsidRPr="003D7457" w:rsidRDefault="003D7457" w:rsidP="001133D1">
      <w:pPr>
        <w:rPr>
          <w:lang w:val="es-ES"/>
        </w:rPr>
      </w:pPr>
    </w:p>
    <w:p w14:paraId="14C7720C" w14:textId="43661AFA" w:rsidR="001133D1" w:rsidRPr="003D7457" w:rsidRDefault="001133D1" w:rsidP="001133D1">
      <w:pPr>
        <w:rPr>
          <w:b/>
          <w:lang w:val="en-US"/>
        </w:rPr>
      </w:pPr>
      <w:r w:rsidRPr="003D7457">
        <w:rPr>
          <w:b/>
          <w:lang w:val="en-US"/>
        </w:rPr>
        <w:t>1. Have you got a dress I can wear?</w:t>
      </w:r>
    </w:p>
    <w:p w14:paraId="426EF201" w14:textId="77777777" w:rsidR="001133D1" w:rsidRPr="001133D1" w:rsidRDefault="001133D1" w:rsidP="001133D1">
      <w:pPr>
        <w:rPr>
          <w:lang w:val="en-US"/>
        </w:rPr>
      </w:pPr>
    </w:p>
    <w:p w14:paraId="3546DA52" w14:textId="77777777" w:rsidR="001133D1" w:rsidRPr="001133D1" w:rsidRDefault="001133D1" w:rsidP="003D7457">
      <w:pPr>
        <w:ind w:left="708"/>
        <w:rPr>
          <w:lang w:val="en-US"/>
        </w:rPr>
      </w:pPr>
      <w:r w:rsidRPr="001133D1">
        <w:rPr>
          <w:lang w:val="en-US"/>
        </w:rPr>
        <w:t>A. That's fine.</w:t>
      </w:r>
    </w:p>
    <w:p w14:paraId="7A3239FA" w14:textId="65039285" w:rsidR="001133D1" w:rsidRDefault="001133D1" w:rsidP="001133D1">
      <w:pPr>
        <w:rPr>
          <w:lang w:val="en-US"/>
        </w:rPr>
      </w:pPr>
    </w:p>
    <w:p w14:paraId="34687886" w14:textId="77777777" w:rsidR="001133D1" w:rsidRPr="001133D1" w:rsidRDefault="001133D1" w:rsidP="003D7457">
      <w:pPr>
        <w:ind w:left="708"/>
        <w:rPr>
          <w:lang w:val="en-US"/>
        </w:rPr>
      </w:pPr>
      <w:r w:rsidRPr="001133D1">
        <w:rPr>
          <w:lang w:val="en-US"/>
        </w:rPr>
        <w:t>B. Sure!</w:t>
      </w:r>
    </w:p>
    <w:p w14:paraId="5518D321" w14:textId="77777777" w:rsidR="001133D1" w:rsidRPr="001133D1" w:rsidRDefault="001133D1" w:rsidP="001133D1">
      <w:pPr>
        <w:rPr>
          <w:lang w:val="en-US"/>
        </w:rPr>
      </w:pPr>
    </w:p>
    <w:p w14:paraId="73E722E1" w14:textId="61D257F1" w:rsidR="001133D1" w:rsidRPr="001133D1" w:rsidRDefault="001133D1" w:rsidP="003D7457">
      <w:pPr>
        <w:ind w:left="708"/>
        <w:rPr>
          <w:lang w:val="en-US"/>
        </w:rPr>
      </w:pPr>
      <w:r>
        <w:rPr>
          <w:lang w:val="en-US"/>
        </w:rPr>
        <w:t>C. Affirmative.</w:t>
      </w:r>
    </w:p>
    <w:p w14:paraId="053203B5" w14:textId="77777777" w:rsidR="001133D1" w:rsidRPr="001133D1" w:rsidRDefault="001133D1" w:rsidP="001133D1">
      <w:pPr>
        <w:rPr>
          <w:lang w:val="en-US"/>
        </w:rPr>
      </w:pPr>
    </w:p>
    <w:p w14:paraId="1F71C0AD" w14:textId="77777777" w:rsidR="001133D1" w:rsidRPr="003D7457" w:rsidRDefault="001133D1" w:rsidP="001133D1">
      <w:pPr>
        <w:rPr>
          <w:b/>
          <w:lang w:val="en-US"/>
        </w:rPr>
      </w:pPr>
      <w:r w:rsidRPr="003D7457">
        <w:rPr>
          <w:b/>
          <w:lang w:val="en-US"/>
        </w:rPr>
        <w:t>2. I always go swimming before I go to work</w:t>
      </w:r>
    </w:p>
    <w:p w14:paraId="69F9638B" w14:textId="77777777" w:rsidR="001133D1" w:rsidRPr="001133D1" w:rsidRDefault="001133D1" w:rsidP="001133D1">
      <w:pPr>
        <w:rPr>
          <w:lang w:val="en-US"/>
        </w:rPr>
      </w:pPr>
    </w:p>
    <w:p w14:paraId="1F6CBC44" w14:textId="77777777" w:rsidR="001133D1" w:rsidRPr="001133D1" w:rsidRDefault="001133D1" w:rsidP="003D7457">
      <w:pPr>
        <w:ind w:left="708"/>
        <w:rPr>
          <w:lang w:val="en-US"/>
        </w:rPr>
      </w:pPr>
      <w:r w:rsidRPr="001133D1">
        <w:rPr>
          <w:lang w:val="en-US"/>
        </w:rPr>
        <w:t>A. I feel fine.</w:t>
      </w:r>
    </w:p>
    <w:p w14:paraId="297F3E58" w14:textId="77777777" w:rsidR="001133D1" w:rsidRPr="001133D1" w:rsidRDefault="001133D1" w:rsidP="003D7457">
      <w:pPr>
        <w:ind w:left="708"/>
        <w:rPr>
          <w:lang w:val="en-US"/>
        </w:rPr>
      </w:pPr>
    </w:p>
    <w:p w14:paraId="11876DF1" w14:textId="77777777" w:rsidR="001133D1" w:rsidRPr="001133D1" w:rsidRDefault="001133D1" w:rsidP="003D7457">
      <w:pPr>
        <w:ind w:left="708"/>
        <w:rPr>
          <w:lang w:val="en-US"/>
        </w:rPr>
      </w:pPr>
      <w:r w:rsidRPr="001133D1">
        <w:rPr>
          <w:lang w:val="en-US"/>
        </w:rPr>
        <w:t>B. So do I.</w:t>
      </w:r>
    </w:p>
    <w:p w14:paraId="13918454" w14:textId="77777777" w:rsidR="001133D1" w:rsidRPr="001133D1" w:rsidRDefault="001133D1" w:rsidP="003D7457">
      <w:pPr>
        <w:ind w:left="708"/>
        <w:rPr>
          <w:lang w:val="en-US"/>
        </w:rPr>
      </w:pPr>
    </w:p>
    <w:p w14:paraId="25B0A905" w14:textId="70E5F4EB" w:rsidR="001133D1" w:rsidRPr="001133D1" w:rsidRDefault="003D7457" w:rsidP="003D7457">
      <w:pPr>
        <w:ind w:left="708"/>
        <w:rPr>
          <w:lang w:val="en-US"/>
        </w:rPr>
      </w:pPr>
      <w:r>
        <w:rPr>
          <w:lang w:val="en-US"/>
        </w:rPr>
        <w:t xml:space="preserve">C. I'd like </w:t>
      </w:r>
      <w:r w:rsidR="002759D6">
        <w:rPr>
          <w:lang w:val="en-US"/>
        </w:rPr>
        <w:t>to do that</w:t>
      </w:r>
      <w:bookmarkStart w:id="0" w:name="_GoBack"/>
      <w:bookmarkEnd w:id="0"/>
      <w:r>
        <w:rPr>
          <w:lang w:val="en-US"/>
        </w:rPr>
        <w:t>.</w:t>
      </w:r>
    </w:p>
    <w:p w14:paraId="7F0C26FD" w14:textId="77777777" w:rsidR="001133D1" w:rsidRPr="001133D1" w:rsidRDefault="001133D1" w:rsidP="001133D1">
      <w:pPr>
        <w:rPr>
          <w:lang w:val="en-US"/>
        </w:rPr>
      </w:pPr>
    </w:p>
    <w:p w14:paraId="1040BCE9" w14:textId="77777777" w:rsidR="001133D1" w:rsidRPr="003D7457" w:rsidRDefault="001133D1" w:rsidP="001133D1">
      <w:pPr>
        <w:rPr>
          <w:b/>
          <w:lang w:val="en-US"/>
        </w:rPr>
      </w:pPr>
      <w:r w:rsidRPr="003D7457">
        <w:rPr>
          <w:b/>
          <w:lang w:val="en-US"/>
        </w:rPr>
        <w:t>3. I am not interested in doing that now.</w:t>
      </w:r>
    </w:p>
    <w:p w14:paraId="1E9BFA02" w14:textId="77777777" w:rsidR="001133D1" w:rsidRPr="001133D1" w:rsidRDefault="001133D1" w:rsidP="001133D1">
      <w:pPr>
        <w:rPr>
          <w:lang w:val="en-US"/>
        </w:rPr>
      </w:pPr>
    </w:p>
    <w:p w14:paraId="60D2DD84" w14:textId="30B1AAD1" w:rsidR="001133D1" w:rsidRPr="001133D1" w:rsidRDefault="001133D1" w:rsidP="003D7457">
      <w:pPr>
        <w:ind w:left="708"/>
        <w:rPr>
          <w:lang w:val="en-US"/>
        </w:rPr>
      </w:pPr>
      <w:r>
        <w:rPr>
          <w:lang w:val="en-US"/>
        </w:rPr>
        <w:t xml:space="preserve">A. </w:t>
      </w:r>
    </w:p>
    <w:p w14:paraId="1488F30A" w14:textId="77777777" w:rsidR="001133D1" w:rsidRPr="001133D1" w:rsidRDefault="001133D1" w:rsidP="003D7457">
      <w:pPr>
        <w:ind w:left="708"/>
        <w:rPr>
          <w:lang w:val="en-US"/>
        </w:rPr>
      </w:pPr>
    </w:p>
    <w:p w14:paraId="64E07131" w14:textId="1CC0EF86" w:rsidR="001133D1" w:rsidRPr="001133D1" w:rsidRDefault="003D7457" w:rsidP="003D7457">
      <w:pPr>
        <w:ind w:left="708"/>
        <w:rPr>
          <w:lang w:val="en-US"/>
        </w:rPr>
      </w:pPr>
      <w:r>
        <w:rPr>
          <w:lang w:val="en-US"/>
        </w:rPr>
        <w:t xml:space="preserve">B. </w:t>
      </w:r>
    </w:p>
    <w:p w14:paraId="1163453D" w14:textId="77777777" w:rsidR="001133D1" w:rsidRPr="001133D1" w:rsidRDefault="001133D1" w:rsidP="003D7457">
      <w:pPr>
        <w:ind w:left="708"/>
        <w:rPr>
          <w:lang w:val="en-US"/>
        </w:rPr>
      </w:pPr>
    </w:p>
    <w:p w14:paraId="499F8AB0" w14:textId="3E173E61" w:rsidR="001133D1" w:rsidRPr="001133D1" w:rsidRDefault="001133D1" w:rsidP="003D7457">
      <w:pPr>
        <w:ind w:left="708"/>
        <w:rPr>
          <w:lang w:val="en-US"/>
        </w:rPr>
      </w:pPr>
      <w:r w:rsidRPr="001133D1">
        <w:rPr>
          <w:lang w:val="en-US"/>
        </w:rPr>
        <w:t xml:space="preserve">C. </w:t>
      </w:r>
    </w:p>
    <w:p w14:paraId="1A903605" w14:textId="77777777" w:rsidR="001133D1" w:rsidRPr="001133D1" w:rsidRDefault="001133D1" w:rsidP="001133D1">
      <w:pPr>
        <w:rPr>
          <w:lang w:val="en-US"/>
        </w:rPr>
      </w:pPr>
    </w:p>
    <w:p w14:paraId="297526A6" w14:textId="76B6A397" w:rsidR="001133D1" w:rsidRPr="003D7457" w:rsidRDefault="00725EAD" w:rsidP="001133D1">
      <w:pPr>
        <w:rPr>
          <w:b/>
          <w:lang w:val="en-US"/>
        </w:rPr>
      </w:pPr>
      <w:r>
        <w:rPr>
          <w:b/>
          <w:lang w:val="en-US"/>
        </w:rPr>
        <w:t>4. Sorry but</w:t>
      </w:r>
      <w:r w:rsidR="001133D1" w:rsidRPr="003D7457">
        <w:rPr>
          <w:b/>
          <w:lang w:val="en-US"/>
        </w:rPr>
        <w:t xml:space="preserve"> I can't drive you home.</w:t>
      </w:r>
    </w:p>
    <w:p w14:paraId="0E587710" w14:textId="77777777" w:rsidR="001133D1" w:rsidRPr="001133D1" w:rsidRDefault="001133D1" w:rsidP="001133D1">
      <w:pPr>
        <w:rPr>
          <w:lang w:val="en-US"/>
        </w:rPr>
      </w:pPr>
    </w:p>
    <w:p w14:paraId="0A791095" w14:textId="2AF2E42D" w:rsidR="003D7457" w:rsidRDefault="001133D1" w:rsidP="003D7457">
      <w:pPr>
        <w:ind w:left="708"/>
        <w:rPr>
          <w:lang w:val="en-US"/>
        </w:rPr>
      </w:pPr>
      <w:r w:rsidRPr="001133D1">
        <w:rPr>
          <w:lang w:val="en-US"/>
        </w:rPr>
        <w:t xml:space="preserve">A. </w:t>
      </w:r>
    </w:p>
    <w:p w14:paraId="346EBF5A" w14:textId="77777777" w:rsidR="003D7457" w:rsidRDefault="003D7457" w:rsidP="003D7457">
      <w:pPr>
        <w:ind w:left="708"/>
        <w:rPr>
          <w:lang w:val="en-US"/>
        </w:rPr>
      </w:pPr>
    </w:p>
    <w:p w14:paraId="72DC6299" w14:textId="43285A6E" w:rsidR="001133D1" w:rsidRPr="001133D1" w:rsidRDefault="001133D1" w:rsidP="003D7457">
      <w:pPr>
        <w:ind w:left="708"/>
        <w:rPr>
          <w:lang w:val="en-US"/>
        </w:rPr>
      </w:pPr>
      <w:r w:rsidRPr="001133D1">
        <w:rPr>
          <w:lang w:val="en-US"/>
        </w:rPr>
        <w:t xml:space="preserve">B. </w:t>
      </w:r>
    </w:p>
    <w:p w14:paraId="0BBF73DB" w14:textId="77777777" w:rsidR="001133D1" w:rsidRPr="001133D1" w:rsidRDefault="001133D1" w:rsidP="003D7457">
      <w:pPr>
        <w:ind w:left="708"/>
        <w:rPr>
          <w:lang w:val="en-US"/>
        </w:rPr>
      </w:pPr>
    </w:p>
    <w:p w14:paraId="496B0597" w14:textId="7E21FDC2" w:rsidR="003D7457" w:rsidRPr="001133D1" w:rsidRDefault="001133D1" w:rsidP="003D7457">
      <w:pPr>
        <w:ind w:left="708"/>
        <w:rPr>
          <w:lang w:val="en-US"/>
        </w:rPr>
      </w:pPr>
      <w:r w:rsidRPr="001133D1">
        <w:rPr>
          <w:lang w:val="en-US"/>
        </w:rPr>
        <w:t xml:space="preserve">C. </w:t>
      </w:r>
    </w:p>
    <w:p w14:paraId="1D4567A6" w14:textId="77777777" w:rsidR="001133D1" w:rsidRPr="001133D1" w:rsidRDefault="001133D1" w:rsidP="001133D1">
      <w:pPr>
        <w:rPr>
          <w:lang w:val="en-US"/>
        </w:rPr>
      </w:pPr>
    </w:p>
    <w:p w14:paraId="0AA5FE7C" w14:textId="1BE88C96" w:rsidR="001133D1" w:rsidRPr="003D7457" w:rsidRDefault="003D7457" w:rsidP="001133D1">
      <w:pPr>
        <w:rPr>
          <w:b/>
          <w:lang w:val="en-US"/>
        </w:rPr>
      </w:pPr>
      <w:r w:rsidRPr="003D7457">
        <w:rPr>
          <w:b/>
          <w:lang w:val="en-US"/>
        </w:rPr>
        <w:t>5. Would you like to draw?</w:t>
      </w:r>
    </w:p>
    <w:p w14:paraId="1D2090D9" w14:textId="77777777" w:rsidR="001133D1" w:rsidRPr="001133D1" w:rsidRDefault="001133D1" w:rsidP="001133D1">
      <w:pPr>
        <w:rPr>
          <w:lang w:val="en-US"/>
        </w:rPr>
      </w:pPr>
    </w:p>
    <w:p w14:paraId="05619859" w14:textId="7910E679" w:rsidR="001133D1" w:rsidRPr="001133D1" w:rsidRDefault="001133D1" w:rsidP="003D7457">
      <w:pPr>
        <w:ind w:left="708"/>
        <w:rPr>
          <w:lang w:val="en-US"/>
        </w:rPr>
      </w:pPr>
      <w:r w:rsidRPr="001133D1">
        <w:rPr>
          <w:lang w:val="en-US"/>
        </w:rPr>
        <w:t xml:space="preserve">A. </w:t>
      </w:r>
    </w:p>
    <w:p w14:paraId="0C1E34B3" w14:textId="77777777" w:rsidR="001133D1" w:rsidRPr="001133D1" w:rsidRDefault="001133D1" w:rsidP="003D7457">
      <w:pPr>
        <w:ind w:left="708"/>
        <w:rPr>
          <w:lang w:val="en-US"/>
        </w:rPr>
      </w:pPr>
    </w:p>
    <w:p w14:paraId="7DD86A80" w14:textId="1866987C" w:rsidR="001133D1" w:rsidRPr="001133D1" w:rsidRDefault="001133D1" w:rsidP="003D7457">
      <w:pPr>
        <w:ind w:left="708"/>
        <w:rPr>
          <w:lang w:val="en-US"/>
        </w:rPr>
      </w:pPr>
      <w:r w:rsidRPr="001133D1">
        <w:rPr>
          <w:lang w:val="en-US"/>
        </w:rPr>
        <w:t xml:space="preserve">B. </w:t>
      </w:r>
    </w:p>
    <w:p w14:paraId="727AA888" w14:textId="77777777" w:rsidR="001133D1" w:rsidRPr="001133D1" w:rsidRDefault="001133D1" w:rsidP="003D7457">
      <w:pPr>
        <w:ind w:left="708"/>
        <w:rPr>
          <w:lang w:val="en-US"/>
        </w:rPr>
      </w:pPr>
    </w:p>
    <w:p w14:paraId="788EF512" w14:textId="32F48F82" w:rsidR="001133D1" w:rsidRPr="00801351" w:rsidRDefault="001133D1" w:rsidP="003D7457">
      <w:pPr>
        <w:ind w:left="708"/>
        <w:rPr>
          <w:lang w:val="en-US"/>
        </w:rPr>
      </w:pPr>
      <w:r w:rsidRPr="001133D1">
        <w:rPr>
          <w:lang w:val="en-US"/>
        </w:rPr>
        <w:lastRenderedPageBreak/>
        <w:t xml:space="preserve">C. </w:t>
      </w:r>
    </w:p>
    <w:sectPr w:rsidR="001133D1" w:rsidRPr="00801351" w:rsidSect="00471B7A">
      <w:headerReference w:type="default" r:id="rId12"/>
      <w:pgSz w:w="12240" w:h="15840"/>
      <w:pgMar w:top="1417" w:right="7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CC159" w14:textId="77777777" w:rsidR="00386877" w:rsidRDefault="00386877" w:rsidP="00471B7A">
      <w:r>
        <w:separator/>
      </w:r>
    </w:p>
  </w:endnote>
  <w:endnote w:type="continuationSeparator" w:id="0">
    <w:p w14:paraId="4A47FA24" w14:textId="77777777" w:rsidR="00386877" w:rsidRDefault="00386877" w:rsidP="0047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C28CC" w14:textId="77777777" w:rsidR="00386877" w:rsidRDefault="00386877" w:rsidP="00471B7A">
      <w:r>
        <w:separator/>
      </w:r>
    </w:p>
  </w:footnote>
  <w:footnote w:type="continuationSeparator" w:id="0">
    <w:p w14:paraId="7CDF05B8" w14:textId="77777777" w:rsidR="00386877" w:rsidRDefault="00386877" w:rsidP="0047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855"/>
      <w:gridCol w:w="7512"/>
      <w:gridCol w:w="1402"/>
    </w:tblGrid>
    <w:tr w:rsidR="00471B7A" w:rsidRPr="001A2ADB" w14:paraId="2A5B3B18" w14:textId="77777777" w:rsidTr="006E3F10">
      <w:trPr>
        <w:trHeight w:val="1089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3534854" w14:textId="043B3DD1" w:rsidR="00471B7A" w:rsidRPr="00BC3B99" w:rsidRDefault="00AD67FB" w:rsidP="00471B7A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5408" behindDoc="0" locked="0" layoutInCell="1" allowOverlap="1" wp14:anchorId="6FBF28B4" wp14:editId="01DB7E8E">
                <wp:simplePos x="0" y="0"/>
                <wp:positionH relativeFrom="column">
                  <wp:posOffset>289560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0D0AA505" w14:textId="77777777" w:rsid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6C6976DF" w14:textId="77777777" w:rsidR="00471B7A" w:rsidRP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0242D9" w14:textId="77777777" w:rsidR="00471B7A" w:rsidRPr="008B78FD" w:rsidRDefault="00F60F9F" w:rsidP="00C00875">
          <w:pPr>
            <w:jc w:val="center"/>
            <w:rPr>
              <w:rFonts w:ascii="Arial" w:hAnsi="Arial" w:cs="Arial"/>
              <w:i/>
              <w:szCs w:val="28"/>
            </w:rPr>
          </w:pPr>
          <w:r>
            <w:rPr>
              <w:rFonts w:ascii="Arial" w:hAnsi="Arial" w:cs="Arial"/>
              <w:i/>
              <w:szCs w:val="28"/>
            </w:rPr>
            <w:t>“Formando ciudadanos c</w:t>
          </w:r>
          <w:r w:rsidR="00471B7A">
            <w:rPr>
              <w:rFonts w:ascii="Arial" w:hAnsi="Arial" w:cs="Arial"/>
              <w:i/>
              <w:szCs w:val="28"/>
            </w:rPr>
            <w:t xml:space="preserve">ompetentes </w:t>
          </w:r>
          <w:r>
            <w:rPr>
              <w:rFonts w:ascii="Arial" w:hAnsi="Arial" w:cs="Arial"/>
              <w:i/>
              <w:szCs w:val="28"/>
            </w:rPr>
            <w:t>con responsabilidad s</w:t>
          </w:r>
          <w:r w:rsidR="00C00875">
            <w:rPr>
              <w:rFonts w:ascii="Arial" w:hAnsi="Arial" w:cs="Arial"/>
              <w:i/>
              <w:szCs w:val="28"/>
            </w:rPr>
            <w:t>ocial”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2CB3FCB" w14:textId="1950BE23" w:rsidR="00471B7A" w:rsidRPr="001A2ADB" w:rsidRDefault="00AD67FB" w:rsidP="00471B7A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0" locked="0" layoutInCell="1" allowOverlap="1" wp14:anchorId="499B1350" wp14:editId="206E3249">
                <wp:simplePos x="0" y="0"/>
                <wp:positionH relativeFrom="column">
                  <wp:posOffset>120015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6D640D70" wp14:editId="32647C0C">
                <wp:simplePos x="0" y="0"/>
                <wp:positionH relativeFrom="column">
                  <wp:posOffset>-1323836570</wp:posOffset>
                </wp:positionH>
                <wp:positionV relativeFrom="paragraph">
                  <wp:posOffset>-97442020</wp:posOffset>
                </wp:positionV>
                <wp:extent cx="508000" cy="534389"/>
                <wp:effectExtent l="0" t="0" r="6350" b="0"/>
                <wp:wrapNone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71B7A" w:rsidRPr="00836990" w14:paraId="3504974E" w14:textId="77777777" w:rsidTr="00C00875">
      <w:trPr>
        <w:trHeight w:val="508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08F6D439" w14:textId="6779D775" w:rsidR="00471B7A" w:rsidRPr="00C00875" w:rsidRDefault="00C074B8" w:rsidP="00471B7A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</w:pPr>
          <w:r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  <w:t>PROFUNDIZACION EN INGLES</w:t>
          </w: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03853A5" w14:textId="6FB6DBA7" w:rsidR="00471B7A" w:rsidRPr="00CD2085" w:rsidRDefault="00C074B8" w:rsidP="00471B7A">
          <w:pPr>
            <w:jc w:val="center"/>
            <w:rPr>
              <w:rFonts w:ascii="Arial" w:hAnsi="Arial" w:cs="Arial"/>
              <w:b/>
              <w:color w:val="A6A6A6" w:themeColor="background1" w:themeShade="A6"/>
              <w:lang w:eastAsia="es-MX"/>
            </w:rPr>
          </w:pPr>
          <w:r>
            <w:rPr>
              <w:rFonts w:ascii="Arial" w:hAnsi="Arial" w:cs="Arial"/>
              <w:b/>
              <w:color w:val="A6A6A6" w:themeColor="background1" w:themeShade="A6"/>
              <w:lang w:eastAsia="es-MX"/>
            </w:rPr>
            <w:t>EJERCICIOS ICFES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BED989E" w14:textId="2E2468BE" w:rsidR="00471B7A" w:rsidRPr="00CD2085" w:rsidRDefault="00C074B8" w:rsidP="00C074B8">
          <w:pPr>
            <w:jc w:val="center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  <w:r>
            <w:rPr>
              <w:rFonts w:ascii="Arial" w:hAnsi="Arial" w:cs="Arial"/>
              <w:color w:val="A6A6A6" w:themeColor="background1" w:themeShade="A6"/>
              <w:sz w:val="18"/>
              <w:szCs w:val="18"/>
            </w:rPr>
            <w:t>ONCE</w:t>
          </w:r>
        </w:p>
      </w:tc>
    </w:tr>
  </w:tbl>
  <w:p w14:paraId="0C2D4C25" w14:textId="07A369AE" w:rsidR="00471B7A" w:rsidRDefault="00471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F2F57"/>
    <w:multiLevelType w:val="multilevel"/>
    <w:tmpl w:val="B35EC6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A0778A"/>
    <w:multiLevelType w:val="multilevel"/>
    <w:tmpl w:val="79346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255FA7"/>
    <w:multiLevelType w:val="hybridMultilevel"/>
    <w:tmpl w:val="9EC20FE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A2EDC"/>
    <w:multiLevelType w:val="multilevel"/>
    <w:tmpl w:val="D6E492F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E15606"/>
    <w:multiLevelType w:val="multilevel"/>
    <w:tmpl w:val="DC44C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A"/>
    <w:rsid w:val="00084055"/>
    <w:rsid w:val="00102E42"/>
    <w:rsid w:val="001133D1"/>
    <w:rsid w:val="00171054"/>
    <w:rsid w:val="002759D6"/>
    <w:rsid w:val="00386877"/>
    <w:rsid w:val="003D261D"/>
    <w:rsid w:val="003D7457"/>
    <w:rsid w:val="0041054C"/>
    <w:rsid w:val="00442D48"/>
    <w:rsid w:val="00457059"/>
    <w:rsid w:val="00471B7A"/>
    <w:rsid w:val="004D1734"/>
    <w:rsid w:val="0054520E"/>
    <w:rsid w:val="00570740"/>
    <w:rsid w:val="00597688"/>
    <w:rsid w:val="006561BF"/>
    <w:rsid w:val="0066280D"/>
    <w:rsid w:val="006E3F10"/>
    <w:rsid w:val="00725EAD"/>
    <w:rsid w:val="00737F08"/>
    <w:rsid w:val="00794F1D"/>
    <w:rsid w:val="00801351"/>
    <w:rsid w:val="00883D92"/>
    <w:rsid w:val="00927ABA"/>
    <w:rsid w:val="00953DC9"/>
    <w:rsid w:val="00A41CC7"/>
    <w:rsid w:val="00A838FF"/>
    <w:rsid w:val="00AA4653"/>
    <w:rsid w:val="00AD67FB"/>
    <w:rsid w:val="00AE1CF5"/>
    <w:rsid w:val="00C00875"/>
    <w:rsid w:val="00C03566"/>
    <w:rsid w:val="00C074B8"/>
    <w:rsid w:val="00C27975"/>
    <w:rsid w:val="00C61585"/>
    <w:rsid w:val="00CC1843"/>
    <w:rsid w:val="00CD6842"/>
    <w:rsid w:val="00E152ED"/>
    <w:rsid w:val="00E25930"/>
    <w:rsid w:val="00F136C5"/>
    <w:rsid w:val="00F60F9F"/>
    <w:rsid w:val="00F77615"/>
    <w:rsid w:val="00F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B2019"/>
  <w15:chartTrackingRefBased/>
  <w15:docId w15:val="{B9F1DE40-62E2-4E79-86B1-BB5B9F55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C6958"/>
    <w:pPr>
      <w:spacing w:before="100" w:beforeAutospacing="1" w:after="100" w:afterAutospacing="1"/>
      <w:outlineLvl w:val="1"/>
    </w:pPr>
    <w:rPr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1B7A"/>
  </w:style>
  <w:style w:type="paragraph" w:styleId="Piedepgina">
    <w:name w:val="footer"/>
    <w:basedOn w:val="Normal"/>
    <w:link w:val="Piedepgina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B7A"/>
  </w:style>
  <w:style w:type="paragraph" w:styleId="Prrafodelista">
    <w:name w:val="List Paragraph"/>
    <w:basedOn w:val="Normal"/>
    <w:uiPriority w:val="34"/>
    <w:qFormat/>
    <w:rsid w:val="00E152ED"/>
    <w:pPr>
      <w:ind w:left="720"/>
      <w:contextualSpacing/>
    </w:pPr>
  </w:style>
  <w:style w:type="table" w:styleId="Tabladecuadrcula4-nfasis1">
    <w:name w:val="Grid Table 4 Accent 1"/>
    <w:basedOn w:val="Tablanormal"/>
    <w:uiPriority w:val="49"/>
    <w:rsid w:val="00E152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">
    <w:name w:val="Table Grid"/>
    <w:basedOn w:val="Tablanormal"/>
    <w:uiPriority w:val="39"/>
    <w:rsid w:val="00CD6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C695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FC6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Correa A</dc:creator>
  <cp:keywords/>
  <dc:description/>
  <cp:lastModifiedBy>user</cp:lastModifiedBy>
  <cp:revision>9</cp:revision>
  <dcterms:created xsi:type="dcterms:W3CDTF">2022-10-25T12:33:00Z</dcterms:created>
  <dcterms:modified xsi:type="dcterms:W3CDTF">2025-07-15T18:37:00Z</dcterms:modified>
</cp:coreProperties>
</file>